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BA9F8" w14:textId="2565F5A5" w:rsidR="00F075E5" w:rsidRPr="00F075E5" w:rsidRDefault="00F075E5" w:rsidP="00F075E5">
      <w:pPr>
        <w:rPr>
          <w:b/>
          <w:bCs/>
          <w:color w:val="000000" w:themeColor="text1"/>
          <w:sz w:val="28"/>
          <w:szCs w:val="28"/>
        </w:rPr>
      </w:pPr>
      <w:r w:rsidRPr="00F075E5">
        <w:rPr>
          <w:b/>
          <w:bCs/>
          <w:color w:val="000000" w:themeColor="text1"/>
          <w:sz w:val="28"/>
          <w:szCs w:val="28"/>
        </w:rPr>
        <w:t xml:space="preserve">The Garner Ted Armstrong Evangelistic Association Incorporated. </w:t>
      </w:r>
      <w:r w:rsidRPr="00F075E5">
        <w:rPr>
          <w:b/>
          <w:bCs/>
          <w:color w:val="000000" w:themeColor="text1"/>
          <w:sz w:val="28"/>
          <w:szCs w:val="28"/>
        </w:rPr>
        <w:br/>
        <w:t xml:space="preserve">Web Address: </w:t>
      </w:r>
      <w:hyperlink r:id="rId4" w:history="1">
        <w:r w:rsidRPr="00F075E5">
          <w:rPr>
            <w:rStyle w:val="Hyperlink"/>
            <w:b/>
            <w:bCs/>
            <w:color w:val="000000" w:themeColor="text1"/>
            <w:sz w:val="28"/>
            <w:szCs w:val="28"/>
          </w:rPr>
          <w:t>www.garnertedarmstrong.org</w:t>
        </w:r>
      </w:hyperlink>
    </w:p>
    <w:p w14:paraId="09745FB1" w14:textId="77777777" w:rsidR="00190804" w:rsidRDefault="00190804" w:rsidP="00F075E5">
      <w:pPr>
        <w:rPr>
          <w:color w:val="000000" w:themeColor="text1"/>
        </w:rPr>
      </w:pPr>
    </w:p>
    <w:p w14:paraId="32154F98" w14:textId="72A39ABE" w:rsidR="00F075E5" w:rsidRDefault="00F075E5" w:rsidP="00F075E5">
      <w:pPr>
        <w:rPr>
          <w:color w:val="000000" w:themeColor="text1"/>
        </w:rPr>
      </w:pPr>
      <w:r w:rsidRPr="00F075E5">
        <w:rPr>
          <w:color w:val="000000" w:themeColor="text1"/>
        </w:rPr>
        <w:t xml:space="preserve">Dear Friend, </w:t>
      </w:r>
    </w:p>
    <w:p w14:paraId="0464CE67" w14:textId="703569A8" w:rsidR="00190804" w:rsidRDefault="00F075E5" w:rsidP="00F075E5">
      <w:pPr>
        <w:rPr>
          <w:color w:val="000000" w:themeColor="text1"/>
        </w:rPr>
      </w:pPr>
      <w:r w:rsidRPr="00F075E5">
        <w:rPr>
          <w:color w:val="000000" w:themeColor="text1"/>
        </w:rPr>
        <w:t>Garner Ted Armstrong -</w:t>
      </w:r>
      <w:r w:rsidRPr="00F075E5">
        <w:rPr>
          <w:color w:val="000000" w:themeColor="text1"/>
          <w:u w:val="single"/>
        </w:rPr>
        <w:t xml:space="preserve"> SPECIAL ANNOUNCEMENT </w:t>
      </w:r>
      <w:r w:rsidRPr="00F075E5">
        <w:rPr>
          <w:color w:val="000000" w:themeColor="text1"/>
        </w:rPr>
        <w:br/>
        <w:t>We are pleased to announce that Mr. Garner Ted Armstrong , the voice of the World Tomorrow broadcast on radio and television for over 25 years in the 50’s, 60’s, and 70’s, will be in Australia in February 2003 for a series of personal appearances preaching the Gospel ( the Good News) of the coming Kingdom of God, the very same Gospel that Jesus Christ preached! Mr. Armstrong is now heard on Prime TV regional NSW, Victoria and the Gold Coast at 6.30am every Sunday. Commencing in January 2003 Mr. Armstrong will be seen on Southern Cross Television , Tasmania at 6.00am every Saturday.</w:t>
      </w:r>
    </w:p>
    <w:p w14:paraId="01812046" w14:textId="77777777" w:rsidR="00190804" w:rsidRDefault="00190804" w:rsidP="00F075E5">
      <w:pPr>
        <w:rPr>
          <w:b/>
          <w:bCs/>
          <w:color w:val="000000" w:themeColor="text1"/>
        </w:rPr>
      </w:pPr>
    </w:p>
    <w:p w14:paraId="4F44931E" w14:textId="0153BC20" w:rsidR="00F075E5" w:rsidRPr="00F075E5" w:rsidRDefault="00F075E5" w:rsidP="00F075E5">
      <w:pPr>
        <w:rPr>
          <w:color w:val="000000" w:themeColor="text1"/>
        </w:rPr>
      </w:pPr>
      <w:r w:rsidRPr="00F075E5">
        <w:rPr>
          <w:b/>
          <w:bCs/>
          <w:color w:val="000000" w:themeColor="text1"/>
        </w:rPr>
        <w:t>VENUES</w:t>
      </w:r>
      <w:r w:rsidRPr="00F075E5">
        <w:rPr>
          <w:color w:val="000000" w:themeColor="text1"/>
        </w:rPr>
        <w:t xml:space="preserve"> </w:t>
      </w:r>
    </w:p>
    <w:p w14:paraId="14CCC1D7" w14:textId="1D60D58B" w:rsidR="00F075E5" w:rsidRDefault="00F075E5" w:rsidP="00F075E5">
      <w:pPr>
        <w:rPr>
          <w:color w:val="000000" w:themeColor="text1"/>
        </w:rPr>
      </w:pPr>
      <w:r w:rsidRPr="00F075E5">
        <w:rPr>
          <w:color w:val="000000" w:themeColor="text1"/>
        </w:rPr>
        <w:t>Mr. Armstrong will be speaking in the Gold Coast on Saturday 15 February,</w:t>
      </w:r>
      <w:r>
        <w:rPr>
          <w:color w:val="000000" w:themeColor="text1"/>
        </w:rPr>
        <w:t xml:space="preserve"> </w:t>
      </w:r>
      <w:r w:rsidRPr="00F075E5">
        <w:rPr>
          <w:color w:val="000000" w:themeColor="text1"/>
        </w:rPr>
        <w:t xml:space="preserve">Port Macquarie on Tuesday 18 February and Sydney on Saturday 22 February </w:t>
      </w:r>
    </w:p>
    <w:p w14:paraId="0EDCC4F7" w14:textId="77777777" w:rsidR="00F075E5" w:rsidRPr="00F075E5" w:rsidRDefault="00F075E5" w:rsidP="00F075E5">
      <w:pPr>
        <w:rPr>
          <w:color w:val="000000" w:themeColor="text1"/>
        </w:rPr>
      </w:pPr>
    </w:p>
    <w:p w14:paraId="0E3503B7" w14:textId="77777777" w:rsidR="00F075E5" w:rsidRPr="00F075E5" w:rsidRDefault="00F075E5" w:rsidP="00F075E5">
      <w:pPr>
        <w:rPr>
          <w:b/>
          <w:bCs/>
          <w:color w:val="000000" w:themeColor="text1"/>
        </w:rPr>
      </w:pPr>
      <w:r w:rsidRPr="00F075E5">
        <w:rPr>
          <w:b/>
          <w:bCs/>
          <w:color w:val="000000" w:themeColor="text1"/>
        </w:rPr>
        <w:t xml:space="preserve">THE DETAILS ARE LISTED BELOW </w:t>
      </w:r>
    </w:p>
    <w:p w14:paraId="22DC3636" w14:textId="1F09196E" w:rsidR="00F075E5" w:rsidRPr="00F075E5" w:rsidRDefault="00F075E5" w:rsidP="00F075E5">
      <w:pPr>
        <w:rPr>
          <w:color w:val="000000" w:themeColor="text1"/>
        </w:rPr>
      </w:pPr>
      <w:r w:rsidRPr="00F075E5">
        <w:rPr>
          <w:color w:val="000000" w:themeColor="text1"/>
        </w:rPr>
        <w:t xml:space="preserve">15 February 2003 </w:t>
      </w:r>
      <w:r w:rsidRPr="00F075E5">
        <w:rPr>
          <w:color w:val="000000" w:themeColor="text1"/>
        </w:rPr>
        <w:br/>
        <w:t xml:space="preserve">Gold Coast, Queensland </w:t>
      </w:r>
    </w:p>
    <w:p w14:paraId="5C165A2C" w14:textId="608E26C8" w:rsidR="00190804" w:rsidRDefault="00F075E5" w:rsidP="00F075E5">
      <w:pPr>
        <w:rPr>
          <w:color w:val="000000" w:themeColor="text1"/>
        </w:rPr>
      </w:pPr>
      <w:r w:rsidRPr="00F075E5">
        <w:rPr>
          <w:color w:val="000000" w:themeColor="text1"/>
        </w:rPr>
        <w:t xml:space="preserve">The Grand Ballroom </w:t>
      </w:r>
      <w:r w:rsidRPr="00F075E5">
        <w:rPr>
          <w:color w:val="000000" w:themeColor="text1"/>
        </w:rPr>
        <w:br/>
        <w:t xml:space="preserve">Surfers Paradise Marriot Resort </w:t>
      </w:r>
      <w:r w:rsidRPr="00F075E5">
        <w:rPr>
          <w:color w:val="000000" w:themeColor="text1"/>
        </w:rPr>
        <w:br/>
        <w:t xml:space="preserve">158 Ferny Avenue </w:t>
      </w:r>
      <w:r w:rsidRPr="00F075E5">
        <w:rPr>
          <w:color w:val="000000" w:themeColor="text1"/>
        </w:rPr>
        <w:br/>
        <w:t xml:space="preserve">Surfers Paradise </w:t>
      </w:r>
      <w:r w:rsidRPr="00F075E5">
        <w:rPr>
          <w:color w:val="000000" w:themeColor="text1"/>
        </w:rPr>
        <w:br/>
        <w:t xml:space="preserve">Queensland </w:t>
      </w:r>
      <w:r w:rsidRPr="00F075E5">
        <w:rPr>
          <w:color w:val="000000" w:themeColor="text1"/>
        </w:rPr>
        <w:br/>
        <w:t xml:space="preserve">TIME: 1.00pm </w:t>
      </w:r>
      <w:r w:rsidRPr="00F075E5">
        <w:rPr>
          <w:color w:val="000000" w:themeColor="text1"/>
        </w:rPr>
        <w:br/>
        <w:t>*</w:t>
      </w:r>
    </w:p>
    <w:p w14:paraId="751867F7" w14:textId="316A74FA" w:rsidR="00F075E5" w:rsidRPr="00F075E5" w:rsidRDefault="00F075E5" w:rsidP="00F075E5">
      <w:pPr>
        <w:rPr>
          <w:color w:val="000000" w:themeColor="text1"/>
        </w:rPr>
      </w:pPr>
      <w:r w:rsidRPr="00F075E5">
        <w:rPr>
          <w:color w:val="000000" w:themeColor="text1"/>
        </w:rPr>
        <w:t>It should be noted for those travelling to Sydney that the venue is less than a 10 minute walk from Central Railway station exiting on the Eddie Avenue / Elizabeth Street side. There is also a Wilson’s Car Park directly across the road from the venue offering very reasonable</w:t>
      </w:r>
      <w:r>
        <w:rPr>
          <w:color w:val="000000" w:themeColor="text1"/>
        </w:rPr>
        <w:t xml:space="preserve"> </w:t>
      </w:r>
      <w:r w:rsidRPr="00F075E5">
        <w:rPr>
          <w:color w:val="000000" w:themeColor="text1"/>
        </w:rPr>
        <w:t xml:space="preserve">“all day” Saturday rates. </w:t>
      </w:r>
    </w:p>
    <w:p w14:paraId="44597155" w14:textId="77777777" w:rsidR="00F075E5" w:rsidRDefault="00F075E5" w:rsidP="00F075E5">
      <w:pPr>
        <w:rPr>
          <w:color w:val="000000" w:themeColor="text1"/>
        </w:rPr>
      </w:pPr>
      <w:r w:rsidRPr="00F075E5">
        <w:rPr>
          <w:color w:val="000000" w:themeColor="text1"/>
        </w:rPr>
        <w:t xml:space="preserve">There is ample free parking at the other venues. </w:t>
      </w:r>
    </w:p>
    <w:p w14:paraId="600FA0CA" w14:textId="77777777" w:rsidR="00F075E5" w:rsidRPr="00F075E5" w:rsidRDefault="00F075E5" w:rsidP="00F075E5">
      <w:pPr>
        <w:rPr>
          <w:color w:val="000000" w:themeColor="text1"/>
        </w:rPr>
      </w:pPr>
    </w:p>
    <w:p w14:paraId="58B0AFDD" w14:textId="77777777" w:rsidR="00190804" w:rsidRDefault="00F075E5" w:rsidP="00F075E5">
      <w:pPr>
        <w:rPr>
          <w:color w:val="000000" w:themeColor="text1"/>
        </w:rPr>
      </w:pPr>
      <w:r w:rsidRPr="00F075E5">
        <w:rPr>
          <w:b/>
          <w:bCs/>
          <w:color w:val="000000" w:themeColor="text1"/>
        </w:rPr>
        <w:t>WHY YOU SHOULD BE THERE!</w:t>
      </w:r>
      <w:r w:rsidRPr="00F075E5">
        <w:rPr>
          <w:color w:val="000000" w:themeColor="text1"/>
        </w:rPr>
        <w:t xml:space="preserve"> </w:t>
      </w:r>
    </w:p>
    <w:p w14:paraId="365D946F" w14:textId="767DF1C3" w:rsidR="00F075E5" w:rsidRPr="00F075E5" w:rsidRDefault="00F075E5" w:rsidP="00F075E5">
      <w:pPr>
        <w:rPr>
          <w:color w:val="000000" w:themeColor="text1"/>
        </w:rPr>
      </w:pPr>
      <w:r w:rsidRPr="00F075E5">
        <w:rPr>
          <w:color w:val="000000" w:themeColor="text1"/>
        </w:rPr>
        <w:t xml:space="preserve">This will be a unique opportunity to see and hear Mr. Armstrong in person preaching the Truth of the Gospel Message of Jesus Christ , the coming Kingdom of God to this Earth and the opportunity through salvation - repentance, baptism and the laying on of hands for the receiving of the Holy Spirit - to become one of God’s begotten children now, with Christ our elder brother , and then at Christ’s coming through the FIRST resurrection to be BORN into the very family of God. </w:t>
      </w:r>
    </w:p>
    <w:p w14:paraId="3F1435E6" w14:textId="1033CA31" w:rsidR="00F075E5" w:rsidRPr="00F075E5" w:rsidRDefault="00F075E5" w:rsidP="00F075E5">
      <w:pPr>
        <w:rPr>
          <w:color w:val="000000" w:themeColor="text1"/>
        </w:rPr>
      </w:pPr>
      <w:r w:rsidRPr="00F075E5">
        <w:rPr>
          <w:color w:val="000000" w:themeColor="text1"/>
        </w:rPr>
        <w:t xml:space="preserve">If you have been watching the program for a time and receiving the free literature and tapes you know this message pervades everything Mr. Armstrong preaches on. It was and is the central message that Jesus Christ brought to this earth and commanded His disciples to preach throughout the world to all nations as a WITNESS AND A WARNING. </w:t>
      </w:r>
    </w:p>
    <w:p w14:paraId="05648EA7" w14:textId="3EC99193" w:rsidR="00F075E5" w:rsidRPr="00F075E5" w:rsidRDefault="00F075E5" w:rsidP="00F075E5">
      <w:pPr>
        <w:rPr>
          <w:color w:val="000000" w:themeColor="text1"/>
        </w:rPr>
      </w:pPr>
      <w:r w:rsidRPr="00F075E5">
        <w:rPr>
          <w:color w:val="000000" w:themeColor="text1"/>
        </w:rPr>
        <w:t xml:space="preserve">Mr. Armstrong renders this Message POWERFULLY straight from the pages of your Bible looking at how world events are shaping up to the ultimate fulfilment of Bible prophecy and the return of Jesus Christ. </w:t>
      </w:r>
    </w:p>
    <w:p w14:paraId="7DC144D3" w14:textId="44126183" w:rsidR="00F075E5" w:rsidRPr="00F075E5" w:rsidRDefault="00F075E5" w:rsidP="00F075E5">
      <w:pPr>
        <w:rPr>
          <w:color w:val="000000" w:themeColor="text1"/>
        </w:rPr>
      </w:pPr>
      <w:r w:rsidRPr="00F075E5">
        <w:rPr>
          <w:color w:val="000000" w:themeColor="text1"/>
        </w:rPr>
        <w:t xml:space="preserve">If you are able and intend to come please let us know so we can ensure the venues are adequately catered for seating and refreshments. </w:t>
      </w:r>
    </w:p>
    <w:p w14:paraId="7A7A60A3" w14:textId="1820D64A" w:rsidR="00F075E5" w:rsidRPr="00F075E5" w:rsidRDefault="00F075E5" w:rsidP="00F075E5">
      <w:pPr>
        <w:rPr>
          <w:color w:val="000000" w:themeColor="text1"/>
        </w:rPr>
      </w:pPr>
      <w:r w:rsidRPr="00F075E5">
        <w:rPr>
          <w:color w:val="000000" w:themeColor="text1"/>
        </w:rPr>
        <w:t>Admission is absolutely free of charge and there are NO collections. We adhere to Christ’s admonition “ Freely have you received,</w:t>
      </w:r>
      <w:r w:rsidR="00190804">
        <w:rPr>
          <w:color w:val="000000" w:themeColor="text1"/>
        </w:rPr>
        <w:t xml:space="preserve"> </w:t>
      </w:r>
      <w:r w:rsidRPr="00F075E5">
        <w:rPr>
          <w:color w:val="000000" w:themeColor="text1"/>
        </w:rPr>
        <w:t>freely give.”</w:t>
      </w:r>
    </w:p>
    <w:p w14:paraId="2BA1909B" w14:textId="77777777" w:rsidR="00FB4C4A" w:rsidRPr="00F075E5" w:rsidRDefault="00FB4C4A" w:rsidP="00F075E5"/>
    <w:sectPr w:rsidR="00FB4C4A" w:rsidRPr="00F075E5" w:rsidSect="00F075E5">
      <w:pgSz w:w="11907" w:h="16840" w:code="9"/>
      <w:pgMar w:top="851" w:right="1418" w:bottom="709"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075E5"/>
    <w:rsid w:val="000A0A52"/>
    <w:rsid w:val="000A1266"/>
    <w:rsid w:val="000F3549"/>
    <w:rsid w:val="000F3AF7"/>
    <w:rsid w:val="00100E6B"/>
    <w:rsid w:val="00150081"/>
    <w:rsid w:val="00190804"/>
    <w:rsid w:val="00192BFD"/>
    <w:rsid w:val="00197AA8"/>
    <w:rsid w:val="001A0F9A"/>
    <w:rsid w:val="001D3126"/>
    <w:rsid w:val="00203B94"/>
    <w:rsid w:val="00217451"/>
    <w:rsid w:val="00233803"/>
    <w:rsid w:val="00277FBB"/>
    <w:rsid w:val="002F5870"/>
    <w:rsid w:val="00306C90"/>
    <w:rsid w:val="00324C44"/>
    <w:rsid w:val="00335301"/>
    <w:rsid w:val="00336255"/>
    <w:rsid w:val="00351854"/>
    <w:rsid w:val="003C1DC0"/>
    <w:rsid w:val="003C27C5"/>
    <w:rsid w:val="00435F23"/>
    <w:rsid w:val="004465FD"/>
    <w:rsid w:val="00456B6E"/>
    <w:rsid w:val="004E1255"/>
    <w:rsid w:val="004F5E7A"/>
    <w:rsid w:val="0052689C"/>
    <w:rsid w:val="00536ACB"/>
    <w:rsid w:val="00556E4A"/>
    <w:rsid w:val="0057537B"/>
    <w:rsid w:val="005B3FF6"/>
    <w:rsid w:val="005C216B"/>
    <w:rsid w:val="005C4A94"/>
    <w:rsid w:val="00610EAF"/>
    <w:rsid w:val="00633E95"/>
    <w:rsid w:val="00637EE4"/>
    <w:rsid w:val="006C7142"/>
    <w:rsid w:val="006D0269"/>
    <w:rsid w:val="00705DF3"/>
    <w:rsid w:val="008354DD"/>
    <w:rsid w:val="0083703B"/>
    <w:rsid w:val="008477D7"/>
    <w:rsid w:val="0087243E"/>
    <w:rsid w:val="008976BC"/>
    <w:rsid w:val="008E6834"/>
    <w:rsid w:val="008F6763"/>
    <w:rsid w:val="00944E57"/>
    <w:rsid w:val="00A61297"/>
    <w:rsid w:val="00A66038"/>
    <w:rsid w:val="00AA3A6C"/>
    <w:rsid w:val="00AD2204"/>
    <w:rsid w:val="00AE1B7C"/>
    <w:rsid w:val="00B0610D"/>
    <w:rsid w:val="00B53AE0"/>
    <w:rsid w:val="00B60926"/>
    <w:rsid w:val="00B667AD"/>
    <w:rsid w:val="00BE5E6D"/>
    <w:rsid w:val="00C042C8"/>
    <w:rsid w:val="00C101BB"/>
    <w:rsid w:val="00C82029"/>
    <w:rsid w:val="00D531EF"/>
    <w:rsid w:val="00D6446F"/>
    <w:rsid w:val="00DB77C6"/>
    <w:rsid w:val="00E538A2"/>
    <w:rsid w:val="00E65336"/>
    <w:rsid w:val="00E7358A"/>
    <w:rsid w:val="00E93143"/>
    <w:rsid w:val="00EA7840"/>
    <w:rsid w:val="00EC4910"/>
    <w:rsid w:val="00F075E5"/>
    <w:rsid w:val="00F11519"/>
    <w:rsid w:val="00F21944"/>
    <w:rsid w:val="00F473D4"/>
    <w:rsid w:val="00F75432"/>
    <w:rsid w:val="00FB37AB"/>
    <w:rsid w:val="00FB4C4A"/>
    <w:rsid w:val="00FC403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4752"/>
  <w15:chartTrackingRefBased/>
  <w15:docId w15:val="{40BD9A7F-7215-4120-901D-5B9B17512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75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75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075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75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75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75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5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5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5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5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75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075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75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75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75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5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5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5E5"/>
    <w:rPr>
      <w:rFonts w:eastAsiaTheme="majorEastAsia" w:cstheme="majorBidi"/>
      <w:color w:val="272727" w:themeColor="text1" w:themeTint="D8"/>
    </w:rPr>
  </w:style>
  <w:style w:type="paragraph" w:styleId="Title">
    <w:name w:val="Title"/>
    <w:basedOn w:val="Normal"/>
    <w:next w:val="Normal"/>
    <w:link w:val="TitleChar"/>
    <w:uiPriority w:val="10"/>
    <w:qFormat/>
    <w:rsid w:val="00F075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75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75E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75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75E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F075E5"/>
    <w:rPr>
      <w:i/>
      <w:iCs/>
      <w:color w:val="404040" w:themeColor="text1" w:themeTint="BF"/>
    </w:rPr>
  </w:style>
  <w:style w:type="paragraph" w:styleId="ListParagraph">
    <w:name w:val="List Paragraph"/>
    <w:basedOn w:val="Normal"/>
    <w:uiPriority w:val="34"/>
    <w:qFormat/>
    <w:rsid w:val="00F075E5"/>
    <w:pPr>
      <w:ind w:left="720"/>
      <w:contextualSpacing/>
    </w:pPr>
  </w:style>
  <w:style w:type="character" w:styleId="IntenseEmphasis">
    <w:name w:val="Intense Emphasis"/>
    <w:basedOn w:val="DefaultParagraphFont"/>
    <w:uiPriority w:val="21"/>
    <w:qFormat/>
    <w:rsid w:val="00F075E5"/>
    <w:rPr>
      <w:i/>
      <w:iCs/>
      <w:color w:val="0F4761" w:themeColor="accent1" w:themeShade="BF"/>
    </w:rPr>
  </w:style>
  <w:style w:type="paragraph" w:styleId="IntenseQuote">
    <w:name w:val="Intense Quote"/>
    <w:basedOn w:val="Normal"/>
    <w:next w:val="Normal"/>
    <w:link w:val="IntenseQuoteChar"/>
    <w:uiPriority w:val="30"/>
    <w:qFormat/>
    <w:rsid w:val="00F075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75E5"/>
    <w:rPr>
      <w:i/>
      <w:iCs/>
      <w:color w:val="0F4761" w:themeColor="accent1" w:themeShade="BF"/>
    </w:rPr>
  </w:style>
  <w:style w:type="character" w:styleId="IntenseReference">
    <w:name w:val="Intense Reference"/>
    <w:basedOn w:val="DefaultParagraphFont"/>
    <w:uiPriority w:val="32"/>
    <w:qFormat/>
    <w:rsid w:val="00F075E5"/>
    <w:rPr>
      <w:b/>
      <w:bCs/>
      <w:smallCaps/>
      <w:color w:val="0F4761" w:themeColor="accent1" w:themeShade="BF"/>
      <w:spacing w:val="5"/>
    </w:rPr>
  </w:style>
  <w:style w:type="character" w:styleId="Hyperlink">
    <w:name w:val="Hyperlink"/>
    <w:basedOn w:val="DefaultParagraphFont"/>
    <w:uiPriority w:val="99"/>
    <w:unhideWhenUsed/>
    <w:rsid w:val="00F075E5"/>
    <w:rPr>
      <w:color w:val="467886" w:themeColor="hyperlink"/>
      <w:u w:val="single"/>
    </w:rPr>
  </w:style>
  <w:style w:type="character" w:styleId="UnresolvedMention">
    <w:name w:val="Unresolved Mention"/>
    <w:basedOn w:val="DefaultParagraphFont"/>
    <w:uiPriority w:val="99"/>
    <w:semiHidden/>
    <w:unhideWhenUsed/>
    <w:rsid w:val="00F075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5618">
      <w:bodyDiv w:val="1"/>
      <w:marLeft w:val="0"/>
      <w:marRight w:val="0"/>
      <w:marTop w:val="0"/>
      <w:marBottom w:val="0"/>
      <w:divBdr>
        <w:top w:val="none" w:sz="0" w:space="0" w:color="auto"/>
        <w:left w:val="none" w:sz="0" w:space="0" w:color="auto"/>
        <w:bottom w:val="none" w:sz="0" w:space="0" w:color="auto"/>
        <w:right w:val="none" w:sz="0" w:space="0" w:color="auto"/>
      </w:divBdr>
    </w:div>
    <w:div w:id="182636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www.garnertedarmstro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Surfera1</dc:creator>
  <cp:keywords/>
  <dc:description/>
  <cp:lastModifiedBy>Global Surfera1</cp:lastModifiedBy>
  <cp:revision>3</cp:revision>
  <dcterms:created xsi:type="dcterms:W3CDTF">2025-04-11T01:02:00Z</dcterms:created>
  <dcterms:modified xsi:type="dcterms:W3CDTF">2025-04-11T01:15:00Z</dcterms:modified>
</cp:coreProperties>
</file>